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82" w:rsidRPr="00B57682" w:rsidRDefault="00B57682" w:rsidP="00B57682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32"/>
          <w:szCs w:val="32"/>
          <w:lang w:eastAsia="ru-RU"/>
        </w:rPr>
      </w:pPr>
      <w:r w:rsidRPr="00B57682">
        <w:rPr>
          <w:rFonts w:ascii="Times New Roman" w:eastAsia="Times New Roman" w:hAnsi="Times New Roman" w:cs="Times New Roman"/>
          <w:b/>
          <w:bCs/>
          <w:color w:val="052635"/>
          <w:sz w:val="32"/>
          <w:szCs w:val="32"/>
          <w:lang w:eastAsia="ru-RU"/>
        </w:rPr>
        <w:t>Памятки для граждан по правонарушениям</w:t>
      </w:r>
      <w:bookmarkStart w:id="0" w:name="_GoBack"/>
      <w:bookmarkEnd w:id="0"/>
    </w:p>
    <w:p w:rsidR="00B57682" w:rsidRPr="00B57682" w:rsidRDefault="00B57682" w:rsidP="00B57682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32"/>
          <w:szCs w:val="32"/>
          <w:lang w:eastAsia="ru-RU"/>
        </w:rPr>
      </w:pPr>
    </w:p>
    <w:p w:rsidR="00091D0D" w:rsidRPr="00B57682" w:rsidRDefault="00B57682" w:rsidP="00B57682">
      <w:pPr>
        <w:rPr>
          <w:rFonts w:ascii="Times New Roman" w:hAnsi="Times New Roman" w:cs="Times New Roman"/>
          <w:sz w:val="28"/>
          <w:szCs w:val="28"/>
        </w:rPr>
      </w:pP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Административная комиссия Ханты-Мансийского района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извещает о том, что на территории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Ханты-Мансийского автономного округа 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-Ю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гры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действует Закон ХМАО -Югры от 11.06.2010 года № 102-оз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«Об административных правонарушениях»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Статьей 10  названного Закона установлена административная ответственность за нарушение тишины и покоя   граждан в ночное время.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1. Использование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 и  иные действия, нарушающие покой граждан с 22.00 до 8.00, -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влекут предупреждение или наложение административного штрафа на граждан в размере от  500 (пятисот) до  2000 (двух тысяч) рублей;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на должностных лиц – от 3000 (трех тысяч) до 10000 (десяти тысяч) рублей.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Организация и проведение с 21.00 до 8.00 в жилой зоне строительных, ремонтных, погрузочно-разгрузочных и других работ, нарушающих покой граждан,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-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влечет наложение административного штрафа на граждан в размере от  500 (пятисот) до  2000 (двух тысяч) рублей;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на должностных лиц - от  3000 (трех тысяч) до 10000 (десяти тысяч) рублей; 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на юридических лиц - от  5000 (пяти тысяч) до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15000 (пятнадцати тысяч) рублей.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3. организация и проведение в рабочие дни с 21.00 до 8.00 часов, а также в любое время в воскресные и нерабочие праздничные дни в квартире, комнате многоквартирного дома ремонтных работ, сопровождающихся повышенной громкостью и нарушающих покой граждан, -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граждан в размере от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500 ( пятисот) до  2000 (двух тысяч 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)р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ублей;  на должностных лиц - от 3000 (трех тысяч) до 10000 (десяти тысяч) рублей; на юридических лиц - от 5000 (пяти тысяч) до 15000 (пятнадцати тысяч) рублей.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ИНФОРМАЦИЯ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Уважаемые жильцы дома доводим до Вас, что на территории Ханты-Мансийского автономного округа – Югра действует закон № 102-оз от 11.06.2010 «Об административных правонарушениях» в соответствии с которым установлена ответственность за нарушение тишины и покоя граждан.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Статья 10. Нарушение покоя граждан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Использование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покой граждан с 22.00 до 8.00 часов, -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влекут предупреждение или наложение административного штрафа на граждан в размере от пятисот до двух тысяч рублей;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на должностных лиц - от трех тысяч до десяти тысяч пятисот рублей.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Организация и проведение в рабочие дни с 21.00 до 8.00 часов, а также в любое время в воскресные и нерабочие праздничные дни в квартире, комнате многоквартирного дома ремонтных работ, сопровождающихся повышенной громкостью и нарушающих покой граждан, -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граждан в размере от пятисот до двух тысяч рублей;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на должностных лиц - от трех тысяч до десяти тысяч рублей; на юридических лиц - от пяти тысяч до пятнадцати тысяч рублей.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Под воскресными и нерабочими праздничными дни в соответствии с </w:t>
      </w:r>
      <w:proofErr w:type="spell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абз</w:t>
      </w:r>
      <w:proofErr w:type="spell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. 2 ст. 111 и ст. 112 ТК РФ понимается: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1.   Общим выходным днем является воскресенье. Второй выходной день при пятидневной рабочей неделе устанавливается коллективным договором или правилами внутреннего трудового распорядка. Оба выходных дня предоставляются, как правило, подряд.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2.      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Нерабочими праздничными днями в Российской Федерации являются:                                                                         1, 2, 3, 4 и 5 января - Новогодние каникулы;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         7 января - Рождество Христово;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         23 февраля - День защитника Отечества;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         8 марта - Международный женский день;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lastRenderedPageBreak/>
        <w:t>         1 мая - Праздник Весны и Труда;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         9 мая - День Победы;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        12 июня - День России;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        4 ноября - День народного единства.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                                                             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Административная комиссия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Административная комиссия Ханты-Мансийского района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извещает о том, что на территории автономного округа действует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Закон Ханты-Мансийского автономного округа - Югры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от 11.06.2010 года № 102-оз «Об административных правонарушениях»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Статьей 12 указанного Закона предусмотрена административная ответственность  за невыполнение требований, а равно нарушение запретов, установленных законодательством автономного округа в области содержания и защиты домашних животных,  в виде  наложения административного штрафа на граждан в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размере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от ста до двух тысяч пятисот рублей; на должностных лиц - от пятисот до двух тысяч пятисот рублей. 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В соответствии с Законом автономного округа от 25 декабря 2000 N134-оз "О содержании и защите домашних животных на территории Ханты-Мансийского автономного округа"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Статья 6. Обязанности владельцев домашних животных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Владельцы домашних животных обязаны: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1) обеспечить содержание домашних животных в соответствии с требованиями настоящего Закона и иных нормативных правовых актов;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2) не допускать бесконтрольного и беспризорного обитания домашних животных;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3) принимать необходимые меры, обеспечивающие безопасность окружающих;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4) принимать меры к обеспечению тишины и покоя в жилых помещениях, а также во дворе и на улице при выгуле собак с 23 часов вечера до 7 часов утра;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5) не допускать загрязнения домашними животными лестничных клеток, лифтов, подвалов и других мест общего пользования в жилых домах;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6) не допускать домашних животных на детские площадки, в лечебные учреждения, магазины, столовые и другие места общественного пользования;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7) гуманно обращаться с животными: не оставлять без присмотра, пищи, воды и т.д. При нежелании содержать домашних животных владельцы обязаны 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lastRenderedPageBreak/>
        <w:t>сдать их в организации, занимающиеся отловом, либо передать их в установленном порядке другим гражданам и организациям;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8) регулярно представлять домашних животных для осмотра, диагностических исследований, предохранительных прививок и лечебно-профилактических обработок, а также своевременно регистрировать и перерегистрировать их в государственных ветеринарных службах;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9) своевременно оказывать помощь людям и животным, пострадавшим от укусов и иного физического вреда, причиненного домашними животными;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10) немедленно сообщать в ветеринарные учреждения о случаях внезапного падежа домашних животных или подозрении на заболевание этих животных бешенством и до прибытия ветеринарных специалистов изолировать заболевших животных;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11) не допускать выбрасывания трупов домашних животных;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12) утилизацию павших домашних и безнадзорных животных производить в местах и порядке, установленных органами местного самоуправления.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Статья 7. Порядок организации выгула собак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1. Порядок организации выгула собак, отведение мест и требования по содержанию специальных площадок, обеспечение санитарных и других правил осуществляются органами местного самоуправления.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Правила содержания и выгула собак определяются Правительством автономного округа.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2. Проектирование и строительство площадок для выгула собак производятся с соблюдением планировочных, санитарных, ветеринарных и природоохранных норм.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3. На спортивных площадках и стадионах, в скверах и парках, на территориях детских дошкольных и лечебных учреждений, в местах массового отдыха выгул собак запрещается.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4. Выводить собак из жилых помещений, а также изолированных территорий в общие дворы, на улицу разрешается только на коротком поводке и в наморднике.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5. Запрещается выгуливать собак и появляться с ними в общественных местах и транспорте лицам в нетрезвом состоянии и детям до 14 лет без сопровождения взрослых, за исключением пород собак, установленных правилами содержания и выгула собак.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Административная комиссия Ханты-Мансийского района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извещает о том, что на территории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lastRenderedPageBreak/>
        <w:t>Ханты-Мансийского автономного округа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действует Закон ХМАО - Югры от 11.06.2010 года № 102-оз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«Об административных правонарушениях»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Статья 28. 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Выпас скота и домашней птицы в городских и сельских поселениях вне установленных мест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Выпас скота в городских и сельских поселениях вне установленных для этих целей мест, выпас в городских и сельских поселениях домашней птицы в местах, где это запрещено нормативными правовыми актами органов местного самоуправления муниципальных образований автономного округа, -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влечет наложение административного штрафа на граждан в размере от ста до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одной тысячи рублей; на должностных лиц - от трехсот до пяти тысяч рублей; на юридических лиц - от трех тысяч до десяти тысяч рублей.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Примечание. 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Под выпасом скота и домашней птицы для целей настоящей статьи понимаются действия (бездействие) лиц, приведшие к нахождению скота вне установленных для этих целей мест и домашней птицы в местах, где это запрещено нормативными правовыми актами органов местного самоуправления, и не подпадающие под действие части 1 статьи 8.26, части 4 статьи 11.1, статьи 11.21 Кодекса Российской Федерации об административных правонарушениях.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Административная комиссия Ханты-Мансийского района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извещает о том, что на территории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Ханты-Мансийского автономного округа 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-Ю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гры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действует Закон ХМАО - Югры от 11.06.2010 года № 102-оз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«Об административных правонарушениях»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Статьей 18 указанного Закона предусмотрена административная ответственность за: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Допущение родителями (лицами, их заменяющими),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18 лет на объектах (на территориях, в помещениях) юридических лиц или граждан, 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lastRenderedPageBreak/>
        <w:t>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для реализации только алкогольной продукции, пива и напитков, изготавливаемых на его основе, и в иных местах, определяемых главой муниципального образования, нахождение в которых может причинить вред здоровью детей, их физическому, интеллектуальному, психическому, духовному и нравственному развитию, -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(в ред. Закона ХМАО - Югры от 16.12.2010 N 239-оз)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граждан в размере от пятисот до одной тысячи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рублей; на должностных лиц - от двух тысяч до пяти тысяч рублей; на юридических лиц - от десяти тысяч до двадцати тысяч рублей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ред. Закона ХМАО - Югры от 16.12.2010 N 239-оз)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Допущение родителями (лицами, их заменяющими), лицами, осуществляющими мероприятия с участием детей,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16 лет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определяемых главой муниципального образования автономного округа, без сопровождения родителей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лиц, их заменяющих) или лиц, осуществляющих мероприятия с участием детей, -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(в ред. Закона ХМАО - Югры от 16.12.2010 N 239-оз)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трех тысяч рублей; на юридических лиц - от десяти тысяч до двадцати тысяч рублей.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Примечание: под ночным временем понимается: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- с 1октября по 31 марта – с 22.00 час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о 6.00 час. местного времени;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lastRenderedPageBreak/>
        <w:t>- с 1 апреля по 30 сентября – с 23.00 час. до 6.00 час. местного времени.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УВАЖАЕМЫЕ ЖИТЕЛИ!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Административная комиссия Ханты-Мансийского района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извещает о том, что на территории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Ханты-Мансийского автономного округа 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-Ю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гры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действует Закон ХМАО -Югры от 30.04.2003 года № 24-оз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«Об административных правонарушениях»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Статьей  17 указанного  Закона   предусмотрена административная ответственность за торговлю вне мест, установленных органами местного самоуправления муниципальных образований, в том числе на предприятиях, в учреждениях и организациях, а равно нарушение установленного органами местного самоуправления муниципальных образований порядка размещения объектов мелкорозничной торговли (в том числе передвижных) и летних кафе, - в виде  наложения административного штрафа на граждан в размере от 500 до 1000 рублей, на должностных лиц – от 1000 до 5000 руб., на юридических лиц – от 5000 до 10000 рублей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УВАЖАЕМЫЕ ЖИТЕЛИ  И ГОСТИ!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Административная комиссия Ханты-Мансийского района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извещает о том, что на территории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Ханты-Мансийского автономного округа 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-Ю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гры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действует Закон ХМАО -Югры от 30.04.2003 года № 24-оз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«Об административных правонарушениях»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Статьёй 13 указанного Закона предусмотрена административная ответственность за проезд по газонам, детским и спортивным площадкам, остановка и стоянка на них транспортных средств, а равно размещение автотранспортных средств на хозяйственных площадках либо в непосредственной близости от них, 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затрудняющее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работу </w:t>
      </w:r>
      <w:proofErr w:type="spell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ассенизаторных</w:t>
      </w:r>
      <w:proofErr w:type="spell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мусоросборочных</w:t>
      </w:r>
      <w:proofErr w:type="spell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машин, иных коммунальных и специальных служб.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Проезд по газонам, детским и спортивным площадкам, остановка и стоянка на них транспортных средств, а равно размещение автотранспортных средств на хозяйственных площадках либо в непосредственной близости от них, затрудняющее работу </w:t>
      </w:r>
      <w:proofErr w:type="spell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ассенизаторных</w:t>
      </w:r>
      <w:proofErr w:type="spell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мусоросборочных</w:t>
      </w:r>
      <w:proofErr w:type="spell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машин, иных 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lastRenderedPageBreak/>
        <w:t>коммунальных и специальных служб, -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влечет наложение административного штрафа на граждан в размере от  1000 (одной тысячи) до 2000 (двух тысяч) рублей;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на должностных лиц - от 4000 (четырех тысяч) до 5000  (пяти тысяч) рублей;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на юридических лиц – от 10000  (десяти тысяч) до 30000  (тридцати тысяч)  рублей.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Примечание. Под газоном для целей указанной статьи понимается искусственно выделенный участок дворовой или уличной территории, предназначенный для высадки (произрастания) травы, цветов, древесно-кустарниковой растительности, иных насаждений (растительности).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Административная комиссия Ханты-Мансийского района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извещает о том, что на территории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Ханты-Мансийского автономного округа 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-Ю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гры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действует Закон ХМАО -Югры от 11.06.2010 года № 102-оз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«Об административных правонарушениях»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Статьёй 36 указанного Закона предусмотрена административная ответственность  за мойку, ремонт механических транспортных средств в жилой зоне вне установленных для этих целей мест.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Мойка механических транспортных средств, а также их ремонт, сопровождающийся загрязнением территории горюче-смазочными и иными материалами, в жилой зоне вне установленных для этих целей мест -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влечет наложение административного штрафа на граждан в размере от 1000  (одной тысячи) до  2000 (двух тысяч) рублей;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на юридических лиц - от  5000 (пяти тысяч) до 10000 (десяти тысяч) рублей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Административная комиссия Ханты-Мансийского района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извещает о том, что на территории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Ханты-Мансийского автономного округа 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-Ю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гры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действует Закон ХМАО - Югры от 30.04.2003 года № 24-оз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«Об административных правонарушениях»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Статьёй 24.1. указанного Закона предусмотрена административная ответственность за загрязнение или засорение территорий общественных мест.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Загрязнение или засорение мест массового отдыха населения, территорий общего пользования поселений путем выброса (сброса) вне специально отведенных мест бытовых и промышленных отходов (в том числе бумаг, окурков, бутылок и иного мусора) -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граждан в размере от  500 (пятисот) до  1500 (одной тысячи пятисот) рублей;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на должностных лиц - от 1000 (одной тысячи) до 4000 (четырех тысяч)  рублей;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на юридических лиц – от 5000 (пяти тысяч) до 10000 (десяти тысяч) рублей.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-------------------------------------------------------------------------------------------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Статьёй 24.2.  указанного Закона предусмотрена административная ответственность  за сброс снега, бытовых отходов и иного мусора в неустановленных местах.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Сброс снега, бытовых отходов, сброс или сжигание листьев, веток, соломы и иного мусора в неустановленных местах -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граждан в размере от 500 (пятисот) до  1000 (одной тысячи) рублей;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на должностных лиц - от  1000 (одной тысячи) до 4000 (четырех тысяч) рублей;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на юридических лиц – от 5000 (пяти тысяч) до  10000 (десяти тысяч) рублей.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Административная комиссия Ханты-Мансийского района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извещает о том, что на территории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Ханты-Мансийского автономного округа 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-Ю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гры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действует Закон ХМАО -Югры от 30.04.2003 года № 24-оз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«Об административных правонарушениях»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Статьёй 25 указанного Закона предусмотрена административная ответственность  за складирование и хранение строительных материалов, оборудования, в том числе разукомплектованных (неисправных) транспортных средств и иных механизмов, грунта, тары, дров, угля, сена в неустановленных местах.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1. Складирование и хранение строительных материалов, оборудования, в том числе разукомплектованных (неисправных) транспортных средств и иных механизмов, грунта, тары вне отведенных территорий -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граждан в размере от  500 (пятисот) до  2500 (двух тысяч пятисот) рублей;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на должностных лиц – от 3000 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трех тысяч)  до 5000 ( пяти тысяч ) рублей.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2. Складирование и хранение дров, угля, сена вне придомовой территории -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влечет предупреждение или наложение административного штрафа на граждан в размере от  500 (пятисот) до  2500 (двух тысяч пятисот) рублей;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Административная комиссия Ханты-Мансийского района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извещает о том, что на территории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Ханты-Мансийского автономного округа </w:t>
      </w:r>
      <w:proofErr w:type="gramStart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-Ю</w:t>
      </w:r>
      <w:proofErr w:type="gramEnd"/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гры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действует Закон ХМАО -Югры от 11.06.2010 года № 102-оз 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«Об административных правонарушениях»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Статьей  15 указанного  Закона   предусмотрена административная ответственность за нарушение общепризнанных правил поведения, выразившееся в отправлении естественных надобностей в подъездах зданий,  местах     общего  пользования вне специально отведенных для этих целей мест, в виде  наложения административного штрафа на граждан в размере от 500 (пятисот) до 1 000 (одной тысячи) рублей.</w:t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B5768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</w:p>
    <w:sectPr w:rsidR="00091D0D" w:rsidRPr="00B57682" w:rsidSect="00B5768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82"/>
    <w:rsid w:val="00091D0D"/>
    <w:rsid w:val="00B5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7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76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57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7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76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5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1</cp:revision>
  <dcterms:created xsi:type="dcterms:W3CDTF">2015-03-24T10:28:00Z</dcterms:created>
  <dcterms:modified xsi:type="dcterms:W3CDTF">2015-03-24T10:29:00Z</dcterms:modified>
</cp:coreProperties>
</file>